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FCB5" w14:textId="77777777" w:rsidR="004E0F87" w:rsidRDefault="004E0F87" w:rsidP="007466B1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C67CA2">
        <w:rPr>
          <w:rFonts w:ascii="Times New Roman" w:hAnsi="Times New Roman"/>
          <w:b/>
          <w:sz w:val="36"/>
          <w:szCs w:val="44"/>
        </w:rPr>
        <w:t>PROTOKOL O KOMISIONÁLNÍ ZKOUŠCE</w:t>
      </w:r>
    </w:p>
    <w:p w14:paraId="73C2CB5E" w14:textId="0E36396D" w:rsidR="007466B1" w:rsidRDefault="007466B1" w:rsidP="007466B1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>PRO VŠEOBECNĚ VZDĚLÁVACÍ A ODBORNÉ PŘEDMĚTY</w:t>
      </w:r>
    </w:p>
    <w:p w14:paraId="3218788E" w14:textId="77777777" w:rsidR="00A129F2" w:rsidRPr="00A129F2" w:rsidRDefault="00C00725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Obor:</w:t>
      </w:r>
      <w:r w:rsidR="004E0F87">
        <w:rPr>
          <w:rFonts w:ascii="Times New Roman" w:hAnsi="Times New Roman"/>
          <w:sz w:val="24"/>
          <w:szCs w:val="24"/>
        </w:rPr>
        <w:t xml:space="preserve"> </w:t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Třída:</w:t>
      </w:r>
      <w:r w:rsidR="00A129F2">
        <w:rPr>
          <w:rFonts w:ascii="Times New Roman" w:hAnsi="Times New Roman"/>
          <w:sz w:val="24"/>
          <w:szCs w:val="24"/>
        </w:rPr>
        <w:t xml:space="preserve">  </w:t>
      </w:r>
    </w:p>
    <w:p w14:paraId="6FD5C064" w14:textId="77777777" w:rsidR="007E6504" w:rsidRDefault="00C00725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žáka:</w:t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Školní rok</w:t>
      </w:r>
      <w:r w:rsidR="004E0F87">
        <w:rPr>
          <w:rFonts w:ascii="Times New Roman" w:hAnsi="Times New Roman"/>
          <w:sz w:val="24"/>
          <w:szCs w:val="24"/>
        </w:rPr>
        <w:t>:</w:t>
      </w:r>
    </w:p>
    <w:p w14:paraId="21CA0589" w14:textId="6397807F" w:rsidR="00C67CA2" w:rsidRDefault="007466B1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8019" wp14:editId="379ABDE9">
                <wp:simplePos x="0" y="0"/>
                <wp:positionH relativeFrom="column">
                  <wp:posOffset>76200</wp:posOffset>
                </wp:positionH>
                <wp:positionV relativeFrom="paragraph">
                  <wp:posOffset>252095</wp:posOffset>
                </wp:positionV>
                <wp:extent cx="6316133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13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37AC3" id="Přímá spojnice 4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9.85pt" to="503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C00725">
        <w:rPr>
          <w:rFonts w:ascii="Times New Roman" w:hAnsi="Times New Roman"/>
          <w:sz w:val="24"/>
          <w:szCs w:val="24"/>
        </w:rPr>
        <w:t>Datum narození:</w:t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</w:r>
      <w:r w:rsidR="00C00725">
        <w:rPr>
          <w:rFonts w:ascii="Times New Roman" w:hAnsi="Times New Roman"/>
          <w:sz w:val="24"/>
          <w:szCs w:val="24"/>
        </w:rPr>
        <w:tab/>
        <w:t xml:space="preserve">Období: </w:t>
      </w:r>
    </w:p>
    <w:p w14:paraId="53D4B474" w14:textId="77777777" w:rsidR="007466B1" w:rsidRDefault="007466B1" w:rsidP="007466B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E4312D6" w14:textId="77777777" w:rsidR="004E0F87" w:rsidRDefault="003D57B8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Jména členů zkušební komise:</w:t>
      </w:r>
      <w:r>
        <w:rPr>
          <w:rFonts w:ascii="Times New Roman" w:hAnsi="Times New Roman"/>
          <w:sz w:val="24"/>
          <w:szCs w:val="24"/>
        </w:rPr>
        <w:tab/>
      </w:r>
    </w:p>
    <w:p w14:paraId="4E36932D" w14:textId="77777777" w:rsidR="003D57B8" w:rsidRDefault="003D57B8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</w:t>
      </w:r>
      <w:r w:rsid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zkoušející</w:t>
      </w:r>
      <w:r w:rsid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přísedící</w:t>
      </w:r>
      <w:r w:rsidR="00A129F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692"/>
        <w:gridCol w:w="1939"/>
        <w:gridCol w:w="3789"/>
      </w:tblGrid>
      <w:tr w:rsidR="004E532B" w:rsidRPr="00A129F2" w14:paraId="65A8AF9A" w14:textId="77777777" w:rsidTr="00A129F2">
        <w:trPr>
          <w:trHeight w:val="561"/>
        </w:trPr>
        <w:tc>
          <w:tcPr>
            <w:tcW w:w="6771" w:type="dxa"/>
            <w:gridSpan w:val="2"/>
            <w:vAlign w:val="center"/>
          </w:tcPr>
          <w:p w14:paraId="1EB913B8" w14:textId="77777777" w:rsidR="003D57B8" w:rsidRPr="00A129F2" w:rsidRDefault="003D57B8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</w:p>
        </w:tc>
        <w:tc>
          <w:tcPr>
            <w:tcW w:w="3857" w:type="dxa"/>
            <w:vAlign w:val="center"/>
          </w:tcPr>
          <w:p w14:paraId="3D3642AD" w14:textId="77777777" w:rsidR="003D57B8" w:rsidRPr="00A129F2" w:rsidRDefault="003D57B8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3D57B8" w:rsidRPr="00A129F2" w14:paraId="3A2F77FE" w14:textId="77777777" w:rsidTr="00A129F2">
        <w:trPr>
          <w:trHeight w:val="2229"/>
        </w:trPr>
        <w:tc>
          <w:tcPr>
            <w:tcW w:w="10628" w:type="dxa"/>
            <w:gridSpan w:val="3"/>
            <w:tcMar>
              <w:top w:w="113" w:type="dxa"/>
            </w:tcMar>
          </w:tcPr>
          <w:p w14:paraId="13658F19" w14:textId="77777777" w:rsidR="003D57B8" w:rsidRPr="00A129F2" w:rsidRDefault="003D57B8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</w:tc>
      </w:tr>
      <w:tr w:rsidR="004E532B" w:rsidRPr="00A129F2" w14:paraId="7248495F" w14:textId="77777777" w:rsidTr="007466B1">
        <w:trPr>
          <w:trHeight w:val="495"/>
        </w:trPr>
        <w:tc>
          <w:tcPr>
            <w:tcW w:w="4786" w:type="dxa"/>
          </w:tcPr>
          <w:p w14:paraId="4A1B10CE" w14:textId="77777777" w:rsidR="003D57B8" w:rsidRPr="00A129F2" w:rsidRDefault="003D57B8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</w:p>
        </w:tc>
        <w:tc>
          <w:tcPr>
            <w:tcW w:w="5842" w:type="dxa"/>
            <w:gridSpan w:val="2"/>
            <w:vAlign w:val="center"/>
          </w:tcPr>
          <w:p w14:paraId="0B609E42" w14:textId="77777777" w:rsidR="003D57B8" w:rsidRDefault="003D57B8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Podpis zkoušejícího</w:t>
            </w:r>
            <w:r w:rsidR="004E0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a přísedícího:</w:t>
            </w:r>
          </w:p>
          <w:p w14:paraId="14A40147" w14:textId="77777777" w:rsidR="004E0F87" w:rsidRDefault="004E0F87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D1B637" w14:textId="77777777" w:rsidR="004E0F87" w:rsidRPr="00A129F2" w:rsidRDefault="004E0F87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33C935" w14:textId="77777777" w:rsidR="00C67CA2" w:rsidRDefault="00C67CA2" w:rsidP="007466B1">
      <w:pPr>
        <w:spacing w:after="0"/>
        <w:rPr>
          <w:rFonts w:ascii="Times New Roman" w:hAnsi="Times New Roman"/>
          <w:sz w:val="24"/>
          <w:szCs w:val="24"/>
        </w:rPr>
      </w:pPr>
    </w:p>
    <w:p w14:paraId="0FBACE4C" w14:textId="77777777" w:rsidR="00C67CA2" w:rsidRDefault="00C67CA2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Jména členů zkušební komise:</w:t>
      </w:r>
      <w:r>
        <w:rPr>
          <w:rFonts w:ascii="Times New Roman" w:hAnsi="Times New Roman"/>
          <w:sz w:val="24"/>
          <w:szCs w:val="24"/>
        </w:rPr>
        <w:tab/>
      </w:r>
    </w:p>
    <w:p w14:paraId="0C88FD7F" w14:textId="77777777" w:rsidR="00C67CA2" w:rsidRDefault="00C67CA2" w:rsidP="007466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zkoušející: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přísedící: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692"/>
        <w:gridCol w:w="1939"/>
        <w:gridCol w:w="3789"/>
      </w:tblGrid>
      <w:tr w:rsidR="00C67CA2" w:rsidRPr="00A129F2" w14:paraId="517DA96F" w14:textId="77777777" w:rsidTr="00C00725">
        <w:trPr>
          <w:trHeight w:val="561"/>
        </w:trPr>
        <w:tc>
          <w:tcPr>
            <w:tcW w:w="6771" w:type="dxa"/>
            <w:gridSpan w:val="2"/>
            <w:vAlign w:val="center"/>
          </w:tcPr>
          <w:p w14:paraId="7E71BA57" w14:textId="77777777" w:rsidR="00C67CA2" w:rsidRPr="00A129F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</w:p>
        </w:tc>
        <w:tc>
          <w:tcPr>
            <w:tcW w:w="3857" w:type="dxa"/>
            <w:vAlign w:val="center"/>
          </w:tcPr>
          <w:p w14:paraId="6C068733" w14:textId="77777777" w:rsidR="00C67CA2" w:rsidRPr="00A129F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C67CA2" w:rsidRPr="00A129F2" w14:paraId="30ADB6C1" w14:textId="77777777" w:rsidTr="00C00725">
        <w:trPr>
          <w:trHeight w:val="2229"/>
        </w:trPr>
        <w:tc>
          <w:tcPr>
            <w:tcW w:w="10628" w:type="dxa"/>
            <w:gridSpan w:val="3"/>
            <w:tcMar>
              <w:top w:w="113" w:type="dxa"/>
            </w:tcMar>
          </w:tcPr>
          <w:p w14:paraId="5CD9F58B" w14:textId="77777777" w:rsidR="00C67CA2" w:rsidRPr="00A129F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</w:tc>
      </w:tr>
      <w:tr w:rsidR="00C67CA2" w:rsidRPr="00A129F2" w14:paraId="7CED2F3A" w14:textId="77777777" w:rsidTr="007466B1">
        <w:trPr>
          <w:trHeight w:val="495"/>
        </w:trPr>
        <w:tc>
          <w:tcPr>
            <w:tcW w:w="4786" w:type="dxa"/>
          </w:tcPr>
          <w:p w14:paraId="1348DB1D" w14:textId="77777777" w:rsidR="00C67CA2" w:rsidRPr="00A129F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</w:p>
        </w:tc>
        <w:tc>
          <w:tcPr>
            <w:tcW w:w="5842" w:type="dxa"/>
            <w:gridSpan w:val="2"/>
            <w:vAlign w:val="center"/>
          </w:tcPr>
          <w:p w14:paraId="6D0AA892" w14:textId="77777777" w:rsidR="00C67CA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Podpis zkoušejícího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a přísedícího:</w:t>
            </w:r>
          </w:p>
          <w:p w14:paraId="4CF1DC5A" w14:textId="77777777" w:rsidR="00C67CA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9F5783" w14:textId="77777777" w:rsidR="00C67CA2" w:rsidRPr="00A129F2" w:rsidRDefault="00C67CA2" w:rsidP="00746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39C0FA" w14:textId="77777777" w:rsidR="002D01B7" w:rsidRDefault="002D01B7" w:rsidP="00C67CA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Pozn: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</w:t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</w:t>
      </w:r>
      <w:r w:rsidRPr="002D01B7">
        <w:rPr>
          <w:rFonts w:ascii="Times New Roman" w:hAnsi="Times New Roman"/>
          <w:sz w:val="18"/>
          <w:szCs w:val="18"/>
        </w:rPr>
        <w:t>Razítko a podpisy předsedů</w:t>
      </w:r>
      <w:r w:rsidRPr="002D01B7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          </w:t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  <w:r w:rsidRPr="002D01B7">
        <w:rPr>
          <w:rFonts w:ascii="Times New Roman" w:hAnsi="Times New Roman"/>
          <w:sz w:val="18"/>
          <w:szCs w:val="18"/>
        </w:rPr>
        <w:t>zkušebních komisí</w:t>
      </w:r>
    </w:p>
    <w:p w14:paraId="6D67B37B" w14:textId="455FCAE3" w:rsidR="007C066C" w:rsidRPr="00646F8A" w:rsidRDefault="007C066C" w:rsidP="00C67CA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6F8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Všeobecně vzdělávací a odborné předměty se hodnotí podle této stupnice:</w:t>
      </w:r>
    </w:p>
    <w:p w14:paraId="1A2BAE57" w14:textId="77777777" w:rsidR="007C066C" w:rsidRPr="00B00169" w:rsidRDefault="007C066C" w:rsidP="007C066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1 (výborný</w:t>
      </w:r>
      <w:r w:rsidRPr="00B00169">
        <w:rPr>
          <w:rFonts w:ascii="Times New Roman" w:hAnsi="Times New Roman"/>
        </w:rPr>
        <w:t xml:space="preserve">) Žák ovládá učebními osnovami požadované poznatky, fakta, pojmy, definice a zákonitosti uceleně, přesně a úplně a chápe vztahy mezi nimi. Pohotově vykonává požadované teoretické a praktické činnosti. Samostatně a tvořivě uplatňuje osvojené poznatky a dovednosti pro řešení teoretických a praktických úkolů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 </w:t>
      </w:r>
    </w:p>
    <w:p w14:paraId="624AA908" w14:textId="77777777" w:rsidR="007C066C" w:rsidRPr="00B00169" w:rsidRDefault="007C066C" w:rsidP="007C066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2 (chvalitebný)</w:t>
      </w:r>
      <w:r w:rsidRPr="00B00169">
        <w:rPr>
          <w:rFonts w:ascii="Times New Roman" w:hAnsi="Times New Roman"/>
        </w:rPr>
        <w:t xml:space="preserve"> Žák ovládá učebními osnovami požadované poznatky, fakta, pojmy, definice a zákonitosti v podstatě uceleně, přesně a úplně. Pohotově vykonává požadované teoretické a praktické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činností je zpravidla bez podstatných nedostatků. Grafický projev je estetický, bez větších nepřesností. Žák je schopen samostatně nebo s menší pomocí studovat vhodné texty.</w:t>
      </w:r>
    </w:p>
    <w:p w14:paraId="2233138F" w14:textId="77777777" w:rsidR="007466B1" w:rsidRPr="00B00169" w:rsidRDefault="007C066C" w:rsidP="007C066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3 (dobrý)</w:t>
      </w:r>
      <w:r w:rsidRPr="00B00169">
        <w:rPr>
          <w:rFonts w:ascii="Times New Roman" w:hAnsi="Times New Roman"/>
        </w:rPr>
        <w:t xml:space="preserve"> Žák má v ucelenosti, přesnosti a úplnosti osvojení poznatků, faktů, pojmů, definic a zákonitostí požadovaných učebními osnovami nepodstatné mezery. Požadované teoretické a praktické činnosti nevykonává vždy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Častější nedostatky se projevují v kvalitě výsledků jeho činnosti. Je schopen samostatně studovat podle návodu učitele. </w:t>
      </w:r>
    </w:p>
    <w:p w14:paraId="46F3E7F4" w14:textId="77777777" w:rsidR="007466B1" w:rsidRPr="00B00169" w:rsidRDefault="007C066C" w:rsidP="007C066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4 (dostatečný)</w:t>
      </w:r>
      <w:r w:rsidRPr="00B00169">
        <w:rPr>
          <w:rFonts w:ascii="Times New Roman" w:hAnsi="Times New Roman"/>
        </w:rPr>
        <w:t xml:space="preserve"> Žák má v ucelenosti, přesnosti a úplnosti osvojení poznatků požadovaných učebními osnovami závažné mezery. Při provádění požadovaných teoretických a praktických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je zpravidla málo tvořivé, jeho ústní a písemný projev má zpravidla vážné nedostatky ve správnosti, přesnosti a výstižnosti. Výsledky jeho činnosti nejsou kvalitní, grafický projev je málo estetický. Závažné nedostatky a chyby dovede žák s pomocí učitele opravit. Při samostatném studiu má velké těžkosti. </w:t>
      </w:r>
    </w:p>
    <w:p w14:paraId="6DBFEF30" w14:textId="1C821F35" w:rsidR="007C066C" w:rsidRPr="00B00169" w:rsidRDefault="007C066C" w:rsidP="007C066C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5 (nedostatečný)</w:t>
      </w:r>
      <w:r w:rsidRPr="00B00169">
        <w:rPr>
          <w:rFonts w:ascii="Times New Roman" w:hAnsi="Times New Roman"/>
        </w:rPr>
        <w:t xml:space="preserve"> Žák si poznatky požadované učebními osnovami neosvojil uceleně, přesně a úplně, má v nich závažné a značné mezery. Jeho dovednost vykonávat požadované teoretické a praktické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jsou na nízké úrovni. Závažné nedostatky a chyby nedovede opravit ani s pomocí učitele. Nedovede samostatně studovat.</w:t>
      </w:r>
    </w:p>
    <w:sectPr w:rsidR="007C066C" w:rsidRPr="00B00169" w:rsidSect="004E0F87">
      <w:headerReference w:type="default" r:id="rId8"/>
      <w:footerReference w:type="default" r:id="rId9"/>
      <w:pgSz w:w="11906" w:h="16838"/>
      <w:pgMar w:top="720" w:right="720" w:bottom="720" w:left="720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79FE" w14:textId="77777777" w:rsidR="00362F2A" w:rsidRDefault="00362F2A" w:rsidP="003D57B8">
      <w:pPr>
        <w:spacing w:after="0" w:line="240" w:lineRule="auto"/>
      </w:pPr>
      <w:r>
        <w:separator/>
      </w:r>
    </w:p>
  </w:endnote>
  <w:endnote w:type="continuationSeparator" w:id="0">
    <w:p w14:paraId="13ED157D" w14:textId="77777777" w:rsidR="00362F2A" w:rsidRDefault="00362F2A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9199" w14:textId="77777777" w:rsidR="00C00725" w:rsidRDefault="00C00725">
    <w:pPr>
      <w:pStyle w:val="Zpat"/>
    </w:pPr>
    <w:r w:rsidRPr="004916C1">
      <w:rPr>
        <w:noProof/>
        <w:lang w:eastAsia="cs-CZ"/>
      </w:rPr>
      <w:drawing>
        <wp:inline distT="0" distB="0" distL="0" distR="0" wp14:anchorId="533ECF06" wp14:editId="2B98EBFA">
          <wp:extent cx="6657975" cy="180975"/>
          <wp:effectExtent l="0" t="0" r="9525" b="9525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E85F" w14:textId="77777777" w:rsidR="00362F2A" w:rsidRDefault="00362F2A" w:rsidP="003D57B8">
      <w:pPr>
        <w:spacing w:after="0" w:line="240" w:lineRule="auto"/>
      </w:pPr>
      <w:r>
        <w:separator/>
      </w:r>
    </w:p>
  </w:footnote>
  <w:footnote w:type="continuationSeparator" w:id="0">
    <w:p w14:paraId="3B570EC0" w14:textId="77777777" w:rsidR="00362F2A" w:rsidRDefault="00362F2A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765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930"/>
      <w:gridCol w:w="1594"/>
      <w:gridCol w:w="8647"/>
    </w:tblGrid>
    <w:tr w:rsidR="00E723E7" w14:paraId="5F72839C" w14:textId="77777777" w:rsidTr="00E723E7">
      <w:tc>
        <w:tcPr>
          <w:tcW w:w="1594" w:type="dxa"/>
        </w:tcPr>
        <w:p w14:paraId="34D3C5A6" w14:textId="32BCDF3F" w:rsidR="00E723E7" w:rsidRDefault="00E723E7" w:rsidP="00E723E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930" w:type="dxa"/>
        </w:tcPr>
        <w:p w14:paraId="6B7A8620" w14:textId="5707842E" w:rsidR="00E723E7" w:rsidRDefault="00E723E7" w:rsidP="00E723E7">
          <w:pPr>
            <w:pStyle w:val="Zhlav"/>
            <w:tabs>
              <w:tab w:val="left" w:pos="1276"/>
            </w:tabs>
            <w:spacing w:before="120"/>
            <w:ind w:left="317" w:firstLine="1136"/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666DD131" wp14:editId="558CA2F8">
                <wp:simplePos x="0" y="0"/>
                <wp:positionH relativeFrom="column">
                  <wp:posOffset>-1029970</wp:posOffset>
                </wp:positionH>
                <wp:positionV relativeFrom="paragraph">
                  <wp:posOffset>57150</wp:posOffset>
                </wp:positionV>
                <wp:extent cx="1859280" cy="494665"/>
                <wp:effectExtent l="0" t="0" r="7620" b="635"/>
                <wp:wrapNone/>
                <wp:docPr id="3" name="Obrázek 3" descr="Obsah obrázku text, Písmo, logo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logo, Grafika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280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32"/>
            </w:rPr>
            <w:t xml:space="preserve">      Střední škola technická a řemeslná Nový Bydžov</w:t>
          </w:r>
        </w:p>
        <w:p w14:paraId="0A8C3EAD" w14:textId="4641584A" w:rsidR="00E723E7" w:rsidRDefault="00E723E7" w:rsidP="00E723E7">
          <w:pPr>
            <w:pStyle w:val="Zhlav"/>
            <w:tabs>
              <w:tab w:val="left" w:pos="1276"/>
            </w:tabs>
            <w:rPr>
              <w:i/>
              <w:sz w:val="18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327E1D" wp14:editId="75452FBB">
                    <wp:simplePos x="0" y="0"/>
                    <wp:positionH relativeFrom="column">
                      <wp:posOffset>1172210</wp:posOffset>
                    </wp:positionH>
                    <wp:positionV relativeFrom="paragraph">
                      <wp:posOffset>45084</wp:posOffset>
                    </wp:positionV>
                    <wp:extent cx="4084320" cy="45719"/>
                    <wp:effectExtent l="0" t="0" r="30480" b="31115"/>
                    <wp:wrapNone/>
                    <wp:docPr id="2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08432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82028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92.3pt;margin-top:3.55pt;width:321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" strokeweight=".25pt"/>
                </w:pict>
              </mc:Fallback>
            </mc:AlternateContent>
          </w:r>
          <w:r>
            <w:rPr>
              <w:i/>
              <w:sz w:val="18"/>
            </w:rPr>
            <w:t xml:space="preserve">   Dr. M. Tyrše 11 </w:t>
          </w:r>
        </w:p>
        <w:p w14:paraId="3B523DCF" w14:textId="369F291A" w:rsidR="00E723E7" w:rsidRDefault="00E723E7" w:rsidP="00E723E7">
          <w:pPr>
            <w:pStyle w:val="Zhlav"/>
            <w:tabs>
              <w:tab w:val="left" w:pos="1276"/>
            </w:tabs>
            <w:ind w:left="603" w:firstLine="992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          504 01 Nový Bydžov, tel.: 495 490 328, E: </w:t>
          </w:r>
          <w:hyperlink r:id="rId2" w:history="1">
            <w:r w:rsidRPr="006B6965">
              <w:rPr>
                <w:rStyle w:val="Hypertextovodkaz"/>
                <w:i/>
                <w:sz w:val="18"/>
              </w:rPr>
              <w:t>sstrnb@sstrnb.cz</w:t>
            </w:r>
          </w:hyperlink>
          <w:r>
            <w:rPr>
              <w:i/>
              <w:sz w:val="18"/>
            </w:rPr>
            <w:t xml:space="preserve">, W: </w:t>
          </w:r>
          <w:hyperlink r:id="rId3" w:history="1">
            <w:r w:rsidRPr="006B6965">
              <w:rPr>
                <w:rStyle w:val="Hypertextovodkaz"/>
                <w:i/>
                <w:sz w:val="18"/>
              </w:rPr>
              <w:t>sstrnb.cz</w:t>
            </w:r>
          </w:hyperlink>
          <w:r>
            <w:rPr>
              <w:i/>
              <w:sz w:val="18"/>
            </w:rPr>
            <w:t xml:space="preserve"> </w:t>
          </w:r>
        </w:p>
      </w:tc>
      <w:tc>
        <w:tcPr>
          <w:tcW w:w="1594" w:type="dxa"/>
        </w:tcPr>
        <w:p w14:paraId="62FBEEF7" w14:textId="48926FB1" w:rsidR="00E723E7" w:rsidRDefault="00E723E7" w:rsidP="00E723E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</w:p>
      </w:tc>
      <w:tc>
        <w:tcPr>
          <w:tcW w:w="8647" w:type="dxa"/>
        </w:tcPr>
        <w:p w14:paraId="2FFB86E3" w14:textId="4FA3FBD4" w:rsidR="00E723E7" w:rsidRDefault="00E723E7" w:rsidP="00E723E7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</w:p>
      </w:tc>
    </w:tr>
  </w:tbl>
  <w:p w14:paraId="472FED02" w14:textId="00936CAD" w:rsidR="00C00725" w:rsidRDefault="00C00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2002"/>
    <w:multiLevelType w:val="hybridMultilevel"/>
    <w:tmpl w:val="6DD0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04"/>
    <w:rsid w:val="00065D11"/>
    <w:rsid w:val="000C57AD"/>
    <w:rsid w:val="000D4107"/>
    <w:rsid w:val="001F13F3"/>
    <w:rsid w:val="002D01B7"/>
    <w:rsid w:val="00362F2A"/>
    <w:rsid w:val="003D3978"/>
    <w:rsid w:val="003D57B8"/>
    <w:rsid w:val="004E0F87"/>
    <w:rsid w:val="004E532B"/>
    <w:rsid w:val="00646F8A"/>
    <w:rsid w:val="00676F4F"/>
    <w:rsid w:val="006F50C8"/>
    <w:rsid w:val="007466B1"/>
    <w:rsid w:val="007C066C"/>
    <w:rsid w:val="007E6504"/>
    <w:rsid w:val="00847451"/>
    <w:rsid w:val="00971A77"/>
    <w:rsid w:val="009743DF"/>
    <w:rsid w:val="00A129F2"/>
    <w:rsid w:val="00B00169"/>
    <w:rsid w:val="00B00EA3"/>
    <w:rsid w:val="00B36B8E"/>
    <w:rsid w:val="00C00725"/>
    <w:rsid w:val="00C67672"/>
    <w:rsid w:val="00C67CA2"/>
    <w:rsid w:val="00E541F9"/>
    <w:rsid w:val="00E723E7"/>
    <w:rsid w:val="00F05B4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62B13"/>
  <w15:chartTrackingRefBased/>
  <w15:docId w15:val="{EB8E3746-BA7A-450D-947A-C63D272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23E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trnb.cz" TargetMode="External"/><Relationship Id="rId2" Type="http://schemas.openxmlformats.org/officeDocument/2006/relationships/hyperlink" Target="file:///C:\Users\notebook\Desktop\sstrnb@sstrn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1BAA-DDA9-45A4-B9C4-E0E91075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subject/>
  <dc:creator>Michal Blažej</dc:creator>
  <cp:keywords/>
  <dc:description/>
  <cp:lastModifiedBy>Petr Motyčka</cp:lastModifiedBy>
  <cp:revision>3</cp:revision>
  <dcterms:created xsi:type="dcterms:W3CDTF">2025-06-26T07:54:00Z</dcterms:created>
  <dcterms:modified xsi:type="dcterms:W3CDTF">2025-06-26T08:02:00Z</dcterms:modified>
</cp:coreProperties>
</file>